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BCC8" w14:textId="49A128FC" w:rsidR="00293215" w:rsidRDefault="00293215" w:rsidP="00293215">
      <w:pPr>
        <w:jc w:val="center"/>
        <w:rPr>
          <w:b/>
          <w:bCs/>
          <w:sz w:val="40"/>
          <w:szCs w:val="40"/>
        </w:rPr>
      </w:pPr>
      <w:r w:rsidRPr="00293215">
        <w:rPr>
          <w:b/>
          <w:bCs/>
          <w:sz w:val="40"/>
          <w:szCs w:val="40"/>
        </w:rPr>
        <w:t>Statement of Purpose</w:t>
      </w:r>
    </w:p>
    <w:p w14:paraId="57745710" w14:textId="77777777" w:rsidR="00293215" w:rsidRPr="00293215" w:rsidRDefault="00293215" w:rsidP="00293215"/>
    <w:p w14:paraId="125897DE" w14:textId="19BCF5EB" w:rsidR="00554CE0" w:rsidRPr="00554CE0" w:rsidRDefault="00554CE0" w:rsidP="00554CE0">
      <w:pPr>
        <w:jc w:val="both"/>
      </w:pPr>
      <w:r w:rsidRPr="00554CE0">
        <w:t xml:space="preserve">I am writing this Statement of Purpose to express my intent to pursue the Bachelor of Medicine and Bachelor of Surgery (MBBS) program in </w:t>
      </w:r>
      <w:r w:rsidR="00BA2E29">
        <w:t>Georgia</w:t>
      </w:r>
      <w:r w:rsidRPr="00554CE0">
        <w:t xml:space="preserve">. With a strong commitment to becoming a healthcare professional, I believe </w:t>
      </w:r>
      <w:r w:rsidR="00BA2E29">
        <w:t>Georgia</w:t>
      </w:r>
      <w:r w:rsidRPr="00554CE0">
        <w:t xml:space="preserve"> offers a unique combination of quality education, cultural richness, and practical medical training that aligns with my academic goals and long-term aspirations in the medical field.</w:t>
      </w:r>
    </w:p>
    <w:p w14:paraId="6BC6E39B" w14:textId="77777777" w:rsidR="00554CE0" w:rsidRPr="00554CE0" w:rsidRDefault="00554CE0" w:rsidP="00554CE0">
      <w:pPr>
        <w:jc w:val="both"/>
      </w:pPr>
      <w:r w:rsidRPr="00554CE0">
        <w:t>My interest in medicine began during my school years, driven by both a fascination with human biology and a desire to help people. I have always admired the role of doctors in society—not only as healers but as trusted advisors, educators, and agents of public health. I have consistently excelled in science subjects and have actively participated in community service and health awareness initiatives, which reinforced my conviction to become a doctor.</w:t>
      </w:r>
    </w:p>
    <w:p w14:paraId="4816A7D8" w14:textId="2E322D09" w:rsidR="00554CE0" w:rsidRPr="00554CE0" w:rsidRDefault="00BA2E29" w:rsidP="00554CE0">
      <w:pPr>
        <w:jc w:val="both"/>
      </w:pPr>
      <w:r>
        <w:t>Georgia</w:t>
      </w:r>
      <w:r w:rsidR="00554CE0" w:rsidRPr="00554CE0">
        <w:t xml:space="preserve"> stands out as a promising destination for medical education due to several reasons. Firstly, </w:t>
      </w:r>
      <w:r>
        <w:t xml:space="preserve">Georgi </w:t>
      </w:r>
      <w:proofErr w:type="spellStart"/>
      <w:r>
        <w:t>a</w:t>
      </w:r>
      <w:r w:rsidR="00554CE0" w:rsidRPr="00554CE0">
        <w:t>ese</w:t>
      </w:r>
      <w:proofErr w:type="spellEnd"/>
      <w:r w:rsidR="00554CE0" w:rsidRPr="00554CE0">
        <w:t xml:space="preserve"> medical universities are increasingly recognized for their rigorous academic curriculum, modern laboratories, and focus on clinical experience. The country is investing heavily in healthcare and education infrastructure, which has elevated the quality of medical training across institutions. Many universities offer English-medium MBBS programs designed specifically for international students, with an emphasis on hands-on practice and case-based learning.</w:t>
      </w:r>
    </w:p>
    <w:p w14:paraId="2831F119" w14:textId="0AB88368" w:rsidR="00554CE0" w:rsidRPr="00554CE0" w:rsidRDefault="00554CE0" w:rsidP="00554CE0">
      <w:pPr>
        <w:jc w:val="both"/>
      </w:pPr>
      <w:r w:rsidRPr="00554CE0">
        <w:t xml:space="preserve">What makes </w:t>
      </w:r>
      <w:r w:rsidR="00BA2E29">
        <w:t>Georgia</w:t>
      </w:r>
      <w:r w:rsidRPr="00554CE0">
        <w:t xml:space="preserve"> especially appealing is its integrated approach to traditional and modern medicine. As a country with a rich heritage in herbal and traditional practices, </w:t>
      </w:r>
      <w:proofErr w:type="spellStart"/>
      <w:r w:rsidR="00BA2E29">
        <w:t>Georgia</w:t>
      </w:r>
      <w:r w:rsidRPr="00554CE0">
        <w:t>ese</w:t>
      </w:r>
      <w:proofErr w:type="spellEnd"/>
      <w:r w:rsidRPr="00554CE0">
        <w:t xml:space="preserve"> medical education encourages students to understand holistic health approaches alongside contemporary biomedical science. This blend is not only educationally enriching but also culturally valuable, especially for students aiming to practice medicine in diverse global settings.</w:t>
      </w:r>
    </w:p>
    <w:p w14:paraId="1EFB0794" w14:textId="085BAF0E" w:rsidR="00554CE0" w:rsidRPr="00554CE0" w:rsidRDefault="00554CE0" w:rsidP="00554CE0">
      <w:pPr>
        <w:jc w:val="both"/>
      </w:pPr>
      <w:r w:rsidRPr="00554CE0">
        <w:t xml:space="preserve">Additionally, </w:t>
      </w:r>
      <w:r w:rsidR="00BA2E29">
        <w:t>Georgia</w:t>
      </w:r>
      <w:r w:rsidRPr="00554CE0">
        <w:t>’s healthcare system provides exposure to a wide range of medical cases, from tropical diseases to modern lifestyle conditions, offering a comprehensive training ground for future doctors. Students get the opportunity to interact with a diverse patient population, which enhances diagnostic and communication skills.</w:t>
      </w:r>
    </w:p>
    <w:p w14:paraId="1F5E74C9" w14:textId="75E8273A" w:rsidR="00554CE0" w:rsidRPr="00554CE0" w:rsidRDefault="00BA2E29" w:rsidP="00554CE0">
      <w:pPr>
        <w:jc w:val="both"/>
      </w:pPr>
      <w:r>
        <w:t>Georgia</w:t>
      </w:r>
      <w:r w:rsidR="00554CE0" w:rsidRPr="00554CE0">
        <w:t xml:space="preserve"> is also known for its affordability, both in terms of tuition and living expenses. The relatively low cost of education allows students to pursue high-quality medical training without the financial burden common in many other countries. Moreover, the country’s safety, stable political environment, and warm hospitality make it an ideal place for international students to live and study with peace of mind.</w:t>
      </w:r>
    </w:p>
    <w:p w14:paraId="05B30975" w14:textId="3B085E7C" w:rsidR="00554CE0" w:rsidRPr="00554CE0" w:rsidRDefault="00554CE0" w:rsidP="00554CE0">
      <w:pPr>
        <w:jc w:val="both"/>
      </w:pPr>
      <w:r w:rsidRPr="00554CE0">
        <w:lastRenderedPageBreak/>
        <w:t xml:space="preserve">Beyond academics, </w:t>
      </w:r>
      <w:r w:rsidR="00BA2E29">
        <w:t>Georgia</w:t>
      </w:r>
      <w:r w:rsidRPr="00554CE0">
        <w:t>’s dynamic culture, cuisine, and scenic landscapes offer a life-enriching experience that goes beyond the classroom. I am excited about the opportunity to be part of a global student community in a country that values both learning and tradition.</w:t>
      </w:r>
    </w:p>
    <w:p w14:paraId="407E7717" w14:textId="491C37AE" w:rsidR="00554CE0" w:rsidRPr="00554CE0" w:rsidRDefault="00554CE0" w:rsidP="00554CE0">
      <w:pPr>
        <w:jc w:val="both"/>
      </w:pPr>
      <w:r w:rsidRPr="00554CE0">
        <w:t xml:space="preserve">In conclusion, studying MBBS in </w:t>
      </w:r>
      <w:r w:rsidR="00BA2E29">
        <w:t>Georgia</w:t>
      </w:r>
      <w:r w:rsidRPr="00554CE0">
        <w:t xml:space="preserve"> represents a strategic and thoughtful choice that aligns with my academic ambitions and personal growth. I am confident that the education I will receive there will prepare me not only to become a skilled physician but also a globally aware and compassionate individual committed to health and humanity.</w:t>
      </w:r>
    </w:p>
    <w:p w14:paraId="55024AA8" w14:textId="6827CA23" w:rsidR="00293215" w:rsidRPr="00293215" w:rsidRDefault="00293215" w:rsidP="00293215">
      <w:pPr>
        <w:jc w:val="both"/>
      </w:pPr>
      <w:r w:rsidRPr="00293215">
        <w:t>Thank you.</w:t>
      </w:r>
    </w:p>
    <w:p w14:paraId="53F70245" w14:textId="59827FDF" w:rsidR="00293215" w:rsidRPr="00293215" w:rsidRDefault="00293215" w:rsidP="00293215">
      <w:pPr>
        <w:jc w:val="both"/>
      </w:pPr>
    </w:p>
    <w:p w14:paraId="15230935" w14:textId="77777777" w:rsidR="00293215" w:rsidRPr="00293215" w:rsidRDefault="00293215" w:rsidP="00293215">
      <w:pPr>
        <w:jc w:val="both"/>
      </w:pPr>
    </w:p>
    <w:sectPr w:rsidR="00293215" w:rsidRPr="002932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6BBE" w14:textId="77777777" w:rsidR="004A42F6" w:rsidRDefault="004A42F6" w:rsidP="008B224D">
      <w:pPr>
        <w:spacing w:after="0" w:line="240" w:lineRule="auto"/>
      </w:pPr>
      <w:r>
        <w:separator/>
      </w:r>
    </w:p>
  </w:endnote>
  <w:endnote w:type="continuationSeparator" w:id="0">
    <w:p w14:paraId="01F4FE33" w14:textId="77777777" w:rsidR="004A42F6" w:rsidRDefault="004A42F6" w:rsidP="008B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46F1" w14:textId="77777777" w:rsidR="008B224D" w:rsidRDefault="008B2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0E0F" w14:textId="77777777" w:rsidR="008B224D" w:rsidRDefault="008B2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9654" w14:textId="77777777" w:rsidR="008B224D" w:rsidRDefault="008B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92B1" w14:textId="77777777" w:rsidR="004A42F6" w:rsidRDefault="004A42F6" w:rsidP="008B224D">
      <w:pPr>
        <w:spacing w:after="0" w:line="240" w:lineRule="auto"/>
      </w:pPr>
      <w:r>
        <w:separator/>
      </w:r>
    </w:p>
  </w:footnote>
  <w:footnote w:type="continuationSeparator" w:id="0">
    <w:p w14:paraId="41BAA1D2" w14:textId="77777777" w:rsidR="004A42F6" w:rsidRDefault="004A42F6" w:rsidP="008B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0A57" w14:textId="52121344" w:rsidR="008B224D" w:rsidRDefault="00000000">
    <w:pPr>
      <w:pStyle w:val="Header"/>
    </w:pPr>
    <w:r>
      <w:rPr>
        <w:noProof/>
      </w:rPr>
      <w:pict w14:anchorId="1A79E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31876" o:spid="_x0000_s1026" type="#_x0000_t75" style="position:absolute;margin-left:0;margin-top:0;width:451.05pt;height:180.4pt;z-index:-251657216;mso-position-horizontal:center;mso-position-horizontal-relative:margin;mso-position-vertical:center;mso-position-vertical-relative:margin" o:allowincell="f">
          <v:imagedata r:id="rId1" o:title="A-ONE LOGO 2X5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C642" w14:textId="51E9A20A" w:rsidR="008B224D" w:rsidRDefault="00000000">
    <w:pPr>
      <w:pStyle w:val="Header"/>
    </w:pPr>
    <w:r>
      <w:rPr>
        <w:noProof/>
      </w:rPr>
      <w:pict w14:anchorId="0AFA4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31877" o:spid="_x0000_s1027" type="#_x0000_t75" style="position:absolute;margin-left:0;margin-top:0;width:451.05pt;height:180.4pt;z-index:-251656192;mso-position-horizontal:center;mso-position-horizontal-relative:margin;mso-position-vertical:center;mso-position-vertical-relative:margin" o:allowincell="f">
          <v:imagedata r:id="rId1" o:title="A-ONE LOGO 2X5 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611D" w14:textId="7F84DECD" w:rsidR="008B224D" w:rsidRDefault="00000000">
    <w:pPr>
      <w:pStyle w:val="Header"/>
    </w:pPr>
    <w:r>
      <w:rPr>
        <w:noProof/>
      </w:rPr>
      <w:pict w14:anchorId="27646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31875" o:spid="_x0000_s1025" type="#_x0000_t75" style="position:absolute;margin-left:0;margin-top:0;width:451.05pt;height:180.4pt;z-index:-251658240;mso-position-horizontal:center;mso-position-horizontal-relative:margin;mso-position-vertical:center;mso-position-vertical-relative:margin" o:allowincell="f">
          <v:imagedata r:id="rId1" o:title="A-ONE LOGO 2X5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15"/>
    <w:rsid w:val="00060107"/>
    <w:rsid w:val="001A5B61"/>
    <w:rsid w:val="00293215"/>
    <w:rsid w:val="004A42F6"/>
    <w:rsid w:val="004F0485"/>
    <w:rsid w:val="00505A0C"/>
    <w:rsid w:val="00554CE0"/>
    <w:rsid w:val="008B224D"/>
    <w:rsid w:val="00BA2E29"/>
    <w:rsid w:val="00C072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6711C"/>
  <w15:chartTrackingRefBased/>
  <w15:docId w15:val="{060B6C63-67B7-4F09-8C2D-A800175B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3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15"/>
    <w:rPr>
      <w:rFonts w:eastAsiaTheme="majorEastAsia" w:cstheme="majorBidi"/>
      <w:color w:val="272727" w:themeColor="text1" w:themeTint="D8"/>
    </w:rPr>
  </w:style>
  <w:style w:type="paragraph" w:styleId="Title">
    <w:name w:val="Title"/>
    <w:basedOn w:val="Normal"/>
    <w:next w:val="Normal"/>
    <w:link w:val="TitleChar"/>
    <w:uiPriority w:val="10"/>
    <w:qFormat/>
    <w:rsid w:val="00293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15"/>
    <w:pPr>
      <w:spacing w:before="160"/>
      <w:jc w:val="center"/>
    </w:pPr>
    <w:rPr>
      <w:i/>
      <w:iCs/>
      <w:color w:val="404040" w:themeColor="text1" w:themeTint="BF"/>
    </w:rPr>
  </w:style>
  <w:style w:type="character" w:customStyle="1" w:styleId="QuoteChar">
    <w:name w:val="Quote Char"/>
    <w:basedOn w:val="DefaultParagraphFont"/>
    <w:link w:val="Quote"/>
    <w:uiPriority w:val="29"/>
    <w:rsid w:val="00293215"/>
    <w:rPr>
      <w:i/>
      <w:iCs/>
      <w:color w:val="404040" w:themeColor="text1" w:themeTint="BF"/>
    </w:rPr>
  </w:style>
  <w:style w:type="paragraph" w:styleId="ListParagraph">
    <w:name w:val="List Paragraph"/>
    <w:basedOn w:val="Normal"/>
    <w:uiPriority w:val="34"/>
    <w:qFormat/>
    <w:rsid w:val="00293215"/>
    <w:pPr>
      <w:ind w:left="720"/>
      <w:contextualSpacing/>
    </w:pPr>
  </w:style>
  <w:style w:type="character" w:styleId="IntenseEmphasis">
    <w:name w:val="Intense Emphasis"/>
    <w:basedOn w:val="DefaultParagraphFont"/>
    <w:uiPriority w:val="21"/>
    <w:qFormat/>
    <w:rsid w:val="00293215"/>
    <w:rPr>
      <w:i/>
      <w:iCs/>
      <w:color w:val="2F5496" w:themeColor="accent1" w:themeShade="BF"/>
    </w:rPr>
  </w:style>
  <w:style w:type="paragraph" w:styleId="IntenseQuote">
    <w:name w:val="Intense Quote"/>
    <w:basedOn w:val="Normal"/>
    <w:next w:val="Normal"/>
    <w:link w:val="IntenseQuoteChar"/>
    <w:uiPriority w:val="30"/>
    <w:qFormat/>
    <w:rsid w:val="00293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215"/>
    <w:rPr>
      <w:i/>
      <w:iCs/>
      <w:color w:val="2F5496" w:themeColor="accent1" w:themeShade="BF"/>
    </w:rPr>
  </w:style>
  <w:style w:type="character" w:styleId="IntenseReference">
    <w:name w:val="Intense Reference"/>
    <w:basedOn w:val="DefaultParagraphFont"/>
    <w:uiPriority w:val="32"/>
    <w:qFormat/>
    <w:rsid w:val="00293215"/>
    <w:rPr>
      <w:b/>
      <w:bCs/>
      <w:smallCaps/>
      <w:color w:val="2F5496" w:themeColor="accent1" w:themeShade="BF"/>
      <w:spacing w:val="5"/>
    </w:rPr>
  </w:style>
  <w:style w:type="paragraph" w:styleId="Header">
    <w:name w:val="header"/>
    <w:basedOn w:val="Normal"/>
    <w:link w:val="HeaderChar"/>
    <w:uiPriority w:val="99"/>
    <w:unhideWhenUsed/>
    <w:rsid w:val="008B2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24D"/>
  </w:style>
  <w:style w:type="paragraph" w:styleId="Footer">
    <w:name w:val="footer"/>
    <w:basedOn w:val="Normal"/>
    <w:link w:val="FooterChar"/>
    <w:uiPriority w:val="99"/>
    <w:unhideWhenUsed/>
    <w:rsid w:val="008B2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8480">
      <w:bodyDiv w:val="1"/>
      <w:marLeft w:val="0"/>
      <w:marRight w:val="0"/>
      <w:marTop w:val="0"/>
      <w:marBottom w:val="0"/>
      <w:divBdr>
        <w:top w:val="none" w:sz="0" w:space="0" w:color="auto"/>
        <w:left w:val="none" w:sz="0" w:space="0" w:color="auto"/>
        <w:bottom w:val="none" w:sz="0" w:space="0" w:color="auto"/>
        <w:right w:val="none" w:sz="0" w:space="0" w:color="auto"/>
      </w:divBdr>
    </w:div>
    <w:div w:id="709957455">
      <w:bodyDiv w:val="1"/>
      <w:marLeft w:val="0"/>
      <w:marRight w:val="0"/>
      <w:marTop w:val="0"/>
      <w:marBottom w:val="0"/>
      <w:divBdr>
        <w:top w:val="none" w:sz="0" w:space="0" w:color="auto"/>
        <w:left w:val="none" w:sz="0" w:space="0" w:color="auto"/>
        <w:bottom w:val="none" w:sz="0" w:space="0" w:color="auto"/>
        <w:right w:val="none" w:sz="0" w:space="0" w:color="auto"/>
      </w:divBdr>
    </w:div>
    <w:div w:id="711072745">
      <w:bodyDiv w:val="1"/>
      <w:marLeft w:val="0"/>
      <w:marRight w:val="0"/>
      <w:marTop w:val="0"/>
      <w:marBottom w:val="0"/>
      <w:divBdr>
        <w:top w:val="none" w:sz="0" w:space="0" w:color="auto"/>
        <w:left w:val="none" w:sz="0" w:space="0" w:color="auto"/>
        <w:bottom w:val="none" w:sz="0" w:space="0" w:color="auto"/>
        <w:right w:val="none" w:sz="0" w:space="0" w:color="auto"/>
      </w:divBdr>
    </w:div>
    <w:div w:id="148434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 experts</dc:creator>
  <cp:keywords/>
  <dc:description/>
  <cp:lastModifiedBy>Deepika Akunuri</cp:lastModifiedBy>
  <cp:revision>6</cp:revision>
  <dcterms:created xsi:type="dcterms:W3CDTF">2025-04-28T11:26:00Z</dcterms:created>
  <dcterms:modified xsi:type="dcterms:W3CDTF">2025-04-28T11:33:00Z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2be3d888-ecaa-474c-a4b6-1b5798be6cb8</vt:lpwstr>
  </property>
</Properties>
</file>